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43EE" w14:textId="77777777" w:rsidR="0081070B" w:rsidRPr="00ED5EB5" w:rsidRDefault="0081070B">
      <w:pPr>
        <w:spacing w:line="236" w:lineRule="auto"/>
        <w:jc w:val="center"/>
        <w:rPr>
          <w:b/>
          <w:bCs/>
          <w:sz w:val="24"/>
          <w:szCs w:val="24"/>
        </w:rPr>
      </w:pPr>
      <w:r w:rsidRPr="00ED5EB5">
        <w:rPr>
          <w:sz w:val="24"/>
          <w:szCs w:val="24"/>
          <w:lang w:val="en-CA"/>
        </w:rPr>
        <w:fldChar w:fldCharType="begin"/>
      </w:r>
      <w:r w:rsidRPr="00ED5EB5">
        <w:rPr>
          <w:sz w:val="24"/>
          <w:szCs w:val="24"/>
          <w:lang w:val="en-CA"/>
        </w:rPr>
        <w:instrText xml:space="preserve"> SEQ CHAPTER \h \r 1</w:instrText>
      </w:r>
      <w:r w:rsidRPr="00ED5EB5">
        <w:rPr>
          <w:sz w:val="24"/>
          <w:szCs w:val="24"/>
          <w:lang w:val="en-CA"/>
        </w:rPr>
        <w:fldChar w:fldCharType="end"/>
      </w:r>
      <w:r w:rsidRPr="00ED5EB5">
        <w:rPr>
          <w:b/>
          <w:bCs/>
          <w:sz w:val="24"/>
          <w:szCs w:val="24"/>
        </w:rPr>
        <w:t>UNITED STATES BANKRUPTCY COURT</w:t>
      </w:r>
    </w:p>
    <w:p w14:paraId="2F98C19A" w14:textId="77777777" w:rsidR="0081070B" w:rsidRPr="00ED5EB5" w:rsidRDefault="0081070B">
      <w:pPr>
        <w:spacing w:line="236" w:lineRule="auto"/>
        <w:jc w:val="center"/>
        <w:rPr>
          <w:b/>
          <w:bCs/>
          <w:sz w:val="24"/>
          <w:szCs w:val="24"/>
        </w:rPr>
      </w:pPr>
      <w:r w:rsidRPr="00ED5EB5">
        <w:rPr>
          <w:b/>
          <w:bCs/>
          <w:sz w:val="24"/>
          <w:szCs w:val="24"/>
        </w:rPr>
        <w:t>FOR THE EASTERN DISTRICT OF PENNSYLVANIA</w:t>
      </w:r>
    </w:p>
    <w:p w14:paraId="1247F702" w14:textId="77777777" w:rsidR="0081070B" w:rsidRPr="00ED5EB5" w:rsidRDefault="0081070B">
      <w:pPr>
        <w:spacing w:line="236" w:lineRule="auto"/>
        <w:rPr>
          <w:b/>
          <w:bCs/>
          <w:sz w:val="24"/>
          <w:szCs w:val="24"/>
        </w:rPr>
      </w:pPr>
    </w:p>
    <w:p w14:paraId="6DDBB4D5" w14:textId="77777777" w:rsidR="0081070B" w:rsidRPr="00ED5EB5" w:rsidRDefault="0081070B">
      <w:pPr>
        <w:spacing w:line="236" w:lineRule="auto"/>
        <w:rPr>
          <w:b/>
          <w:bCs/>
          <w:sz w:val="24"/>
          <w:szCs w:val="24"/>
        </w:rPr>
      </w:pPr>
      <w:r w:rsidRPr="00ED5EB5">
        <w:rPr>
          <w:b/>
          <w:bCs/>
          <w:sz w:val="24"/>
          <w:szCs w:val="24"/>
        </w:rPr>
        <w:t>IN RE:</w:t>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t>:</w:t>
      </w:r>
    </w:p>
    <w:p w14:paraId="20B5368F" w14:textId="77777777" w:rsidR="0081070B" w:rsidRPr="00ED5EB5" w:rsidRDefault="0081070B">
      <w:pPr>
        <w:spacing w:line="236" w:lineRule="auto"/>
        <w:rPr>
          <w:b/>
          <w:bCs/>
          <w:sz w:val="24"/>
          <w:szCs w:val="24"/>
        </w:rPr>
      </w:pP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t>:</w:t>
      </w:r>
    </w:p>
    <w:p w14:paraId="62FAC412" w14:textId="77777777" w:rsidR="0081070B" w:rsidRDefault="00C47101">
      <w:pPr>
        <w:spacing w:line="236" w:lineRule="auto"/>
        <w:ind w:left="4320" w:hanging="4320"/>
        <w:rPr>
          <w:b/>
          <w:bCs/>
          <w:sz w:val="24"/>
          <w:szCs w:val="24"/>
        </w:rPr>
      </w:pPr>
      <w:r>
        <w:rPr>
          <w:b/>
          <w:bCs/>
          <w:sz w:val="24"/>
          <w:szCs w:val="24"/>
        </w:rPr>
        <w:tab/>
      </w:r>
      <w:r>
        <w:rPr>
          <w:b/>
          <w:bCs/>
          <w:sz w:val="24"/>
          <w:szCs w:val="24"/>
        </w:rPr>
        <w:tab/>
      </w:r>
      <w:r w:rsidR="00ED5EB5">
        <w:rPr>
          <w:b/>
          <w:bCs/>
          <w:sz w:val="24"/>
          <w:szCs w:val="24"/>
        </w:rPr>
        <w:tab/>
      </w:r>
      <w:r w:rsidR="006E26B1">
        <w:rPr>
          <w:b/>
          <w:bCs/>
          <w:sz w:val="24"/>
          <w:szCs w:val="24"/>
        </w:rPr>
        <w:tab/>
      </w:r>
      <w:r w:rsidR="006E26B1">
        <w:rPr>
          <w:b/>
          <w:bCs/>
          <w:sz w:val="24"/>
          <w:szCs w:val="24"/>
        </w:rPr>
        <w:tab/>
      </w:r>
      <w:r w:rsidR="006E26B1">
        <w:rPr>
          <w:b/>
          <w:bCs/>
          <w:sz w:val="24"/>
          <w:szCs w:val="24"/>
        </w:rPr>
        <w:tab/>
      </w:r>
      <w:r w:rsidR="0081070B" w:rsidRPr="00ED5EB5">
        <w:rPr>
          <w:b/>
          <w:bCs/>
          <w:sz w:val="24"/>
          <w:szCs w:val="24"/>
        </w:rPr>
        <w:t>:   CHAPTER 13</w:t>
      </w:r>
    </w:p>
    <w:p w14:paraId="4940C240" w14:textId="77777777" w:rsidR="0081070B" w:rsidRPr="00ED5EB5" w:rsidRDefault="00C47101" w:rsidP="00272A0C">
      <w:pPr>
        <w:spacing w:line="236" w:lineRule="auto"/>
        <w:ind w:left="4320" w:hanging="4320"/>
        <w:rPr>
          <w:b/>
          <w:bCs/>
          <w:sz w:val="24"/>
          <w:szCs w:val="24"/>
        </w:rPr>
      </w:pPr>
      <w:r>
        <w:rPr>
          <w:b/>
          <w:bCs/>
          <w:sz w:val="24"/>
          <w:szCs w:val="24"/>
        </w:rPr>
        <w:tab/>
      </w:r>
      <w:r w:rsidR="0081070B" w:rsidRPr="00ED5EB5">
        <w:rPr>
          <w:b/>
          <w:bCs/>
          <w:sz w:val="24"/>
          <w:szCs w:val="24"/>
        </w:rPr>
        <w:tab/>
        <w:t xml:space="preserve"> </w:t>
      </w:r>
      <w:r w:rsidR="00764153">
        <w:rPr>
          <w:b/>
          <w:bCs/>
          <w:sz w:val="24"/>
          <w:szCs w:val="24"/>
        </w:rPr>
        <w:t xml:space="preserve">   </w:t>
      </w:r>
      <w:r w:rsidR="00764153">
        <w:rPr>
          <w:b/>
          <w:bCs/>
          <w:sz w:val="24"/>
          <w:szCs w:val="24"/>
        </w:rPr>
        <w:tab/>
        <w:t>Debtor</w:t>
      </w:r>
      <w:r w:rsidR="00764153">
        <w:rPr>
          <w:b/>
          <w:bCs/>
          <w:sz w:val="24"/>
          <w:szCs w:val="24"/>
        </w:rPr>
        <w:tab/>
      </w:r>
      <w:r w:rsidR="00764153">
        <w:rPr>
          <w:b/>
          <w:bCs/>
          <w:sz w:val="24"/>
          <w:szCs w:val="24"/>
        </w:rPr>
        <w:tab/>
      </w:r>
      <w:r w:rsidR="006E26B1">
        <w:rPr>
          <w:b/>
          <w:bCs/>
          <w:sz w:val="24"/>
          <w:szCs w:val="24"/>
        </w:rPr>
        <w:tab/>
      </w:r>
      <w:r w:rsidR="00764153">
        <w:rPr>
          <w:b/>
          <w:bCs/>
          <w:sz w:val="24"/>
          <w:szCs w:val="24"/>
        </w:rPr>
        <w:t xml:space="preserve">:   NO. </w:t>
      </w:r>
      <w:r w:rsidR="006E26B1">
        <w:rPr>
          <w:b/>
          <w:bCs/>
          <w:sz w:val="24"/>
          <w:szCs w:val="24"/>
        </w:rPr>
        <w:t>_________________</w:t>
      </w:r>
    </w:p>
    <w:p w14:paraId="5468F7AD" w14:textId="77777777" w:rsidR="0081070B" w:rsidRPr="00ED5EB5" w:rsidRDefault="0081070B">
      <w:pPr>
        <w:rPr>
          <w:b/>
          <w:bCs/>
          <w:sz w:val="24"/>
          <w:szCs w:val="24"/>
        </w:rPr>
      </w:pP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r w:rsidRPr="00ED5EB5">
        <w:rPr>
          <w:b/>
          <w:bCs/>
          <w:sz w:val="24"/>
          <w:szCs w:val="24"/>
        </w:rPr>
        <w:tab/>
      </w:r>
    </w:p>
    <w:p w14:paraId="59F28D4D" w14:textId="77777777" w:rsidR="0081070B" w:rsidRPr="00ED5EB5" w:rsidRDefault="0081070B">
      <w:pPr>
        <w:rPr>
          <w:sz w:val="24"/>
          <w:szCs w:val="24"/>
        </w:rPr>
      </w:pPr>
      <w:r w:rsidRPr="00ED5EB5">
        <w:rPr>
          <w:b/>
          <w:bCs/>
          <w:sz w:val="24"/>
          <w:szCs w:val="24"/>
        </w:rPr>
        <w:t xml:space="preserve">    </w:t>
      </w:r>
    </w:p>
    <w:p w14:paraId="49239A90" w14:textId="77777777" w:rsidR="0081070B" w:rsidRPr="00ED5EB5" w:rsidRDefault="0081070B">
      <w:pPr>
        <w:jc w:val="center"/>
        <w:rPr>
          <w:b/>
          <w:bCs/>
          <w:sz w:val="24"/>
          <w:szCs w:val="24"/>
          <w:u w:val="single"/>
        </w:rPr>
      </w:pPr>
      <w:r w:rsidRPr="00ED5EB5">
        <w:rPr>
          <w:b/>
          <w:bCs/>
          <w:sz w:val="24"/>
          <w:szCs w:val="24"/>
          <w:u w:val="single"/>
        </w:rPr>
        <w:t xml:space="preserve">CONSENT ORDER </w:t>
      </w:r>
      <w:r w:rsidR="00ED5EB5">
        <w:rPr>
          <w:b/>
          <w:bCs/>
          <w:sz w:val="24"/>
          <w:szCs w:val="24"/>
          <w:u w:val="single"/>
        </w:rPr>
        <w:t>REGARDING DEBTOR</w:t>
      </w:r>
      <w:r w:rsidR="00C47101">
        <w:rPr>
          <w:b/>
          <w:bCs/>
          <w:sz w:val="24"/>
          <w:szCs w:val="24"/>
          <w:u w:val="single"/>
        </w:rPr>
        <w:t>’S</w:t>
      </w:r>
      <w:r w:rsidR="00ED5EB5">
        <w:rPr>
          <w:b/>
          <w:bCs/>
          <w:sz w:val="24"/>
          <w:szCs w:val="24"/>
          <w:u w:val="single"/>
        </w:rPr>
        <w:t xml:space="preserve"> </w:t>
      </w:r>
      <w:r w:rsidR="00272A0C">
        <w:rPr>
          <w:b/>
          <w:bCs/>
          <w:sz w:val="24"/>
          <w:szCs w:val="24"/>
          <w:u w:val="single"/>
        </w:rPr>
        <w:t xml:space="preserve">PERSONAL INJURY </w:t>
      </w:r>
      <w:r w:rsidR="00C47101">
        <w:rPr>
          <w:b/>
          <w:bCs/>
          <w:sz w:val="24"/>
          <w:szCs w:val="24"/>
          <w:u w:val="single"/>
        </w:rPr>
        <w:t>CLAIM</w:t>
      </w:r>
    </w:p>
    <w:p w14:paraId="75ED6D1C" w14:textId="77777777" w:rsidR="0081070B" w:rsidRPr="00ED5EB5" w:rsidRDefault="0081070B">
      <w:pPr>
        <w:rPr>
          <w:sz w:val="24"/>
          <w:szCs w:val="24"/>
        </w:rPr>
      </w:pPr>
    </w:p>
    <w:p w14:paraId="307FD378" w14:textId="77777777" w:rsidR="0081070B" w:rsidRPr="00ED5EB5" w:rsidRDefault="0081070B">
      <w:pPr>
        <w:spacing w:line="480" w:lineRule="auto"/>
        <w:rPr>
          <w:sz w:val="24"/>
          <w:szCs w:val="24"/>
        </w:rPr>
      </w:pPr>
      <w:r w:rsidRPr="00ED5EB5">
        <w:rPr>
          <w:sz w:val="24"/>
          <w:szCs w:val="24"/>
        </w:rPr>
        <w:tab/>
        <w:t>The undersigned counsel agree</w:t>
      </w:r>
      <w:r w:rsidR="00ED5EB5">
        <w:rPr>
          <w:sz w:val="24"/>
          <w:szCs w:val="24"/>
        </w:rPr>
        <w:t xml:space="preserve"> on this date, </w:t>
      </w:r>
      <w:r w:rsidR="006E26B1">
        <w:rPr>
          <w:sz w:val="24"/>
          <w:szCs w:val="24"/>
        </w:rPr>
        <w:t xml:space="preserve">____________________ </w:t>
      </w:r>
      <w:r w:rsidRPr="00ED5EB5">
        <w:rPr>
          <w:sz w:val="24"/>
          <w:szCs w:val="24"/>
        </w:rPr>
        <w:t>to the following:</w:t>
      </w:r>
    </w:p>
    <w:p w14:paraId="32E065A8" w14:textId="77777777" w:rsidR="00185EF8" w:rsidRDefault="0081070B">
      <w:pPr>
        <w:spacing w:line="480" w:lineRule="auto"/>
        <w:rPr>
          <w:sz w:val="24"/>
          <w:szCs w:val="24"/>
        </w:rPr>
      </w:pPr>
      <w:r w:rsidRPr="00ED5EB5">
        <w:rPr>
          <w:sz w:val="24"/>
          <w:szCs w:val="24"/>
        </w:rPr>
        <w:tab/>
        <w:t>1.</w:t>
      </w:r>
      <w:r w:rsidRPr="00ED5EB5">
        <w:rPr>
          <w:sz w:val="24"/>
          <w:szCs w:val="24"/>
        </w:rPr>
        <w:tab/>
      </w:r>
      <w:r w:rsidR="00272A0C">
        <w:rPr>
          <w:sz w:val="24"/>
          <w:szCs w:val="24"/>
        </w:rPr>
        <w:t>Debtor i</w:t>
      </w:r>
      <w:r w:rsidRPr="00ED5EB5">
        <w:rPr>
          <w:sz w:val="24"/>
          <w:szCs w:val="24"/>
        </w:rPr>
        <w:t xml:space="preserve">s pursuing, through </w:t>
      </w:r>
      <w:r w:rsidR="006E26B1">
        <w:rPr>
          <w:sz w:val="24"/>
          <w:szCs w:val="24"/>
        </w:rPr>
        <w:t>__________________________</w:t>
      </w:r>
      <w:r w:rsidR="00C47101">
        <w:rPr>
          <w:sz w:val="24"/>
          <w:szCs w:val="24"/>
        </w:rPr>
        <w:t xml:space="preserve">, Esquire a </w:t>
      </w:r>
      <w:r w:rsidR="00272A0C">
        <w:rPr>
          <w:sz w:val="24"/>
          <w:szCs w:val="24"/>
        </w:rPr>
        <w:t xml:space="preserve">personal injury claim against </w:t>
      </w:r>
      <w:r w:rsidR="006E26B1">
        <w:rPr>
          <w:sz w:val="24"/>
          <w:szCs w:val="24"/>
        </w:rPr>
        <w:t>___________________________</w:t>
      </w:r>
      <w:r w:rsidR="00C47101">
        <w:rPr>
          <w:sz w:val="24"/>
          <w:szCs w:val="24"/>
        </w:rPr>
        <w:t xml:space="preserve"> (“Claim”)</w:t>
      </w:r>
      <w:r w:rsidR="00185EF8">
        <w:rPr>
          <w:sz w:val="24"/>
          <w:szCs w:val="24"/>
        </w:rPr>
        <w:t>.</w:t>
      </w:r>
    </w:p>
    <w:p w14:paraId="65A8A74F" w14:textId="77777777" w:rsidR="00185EF8" w:rsidRDefault="00185EF8">
      <w:pPr>
        <w:spacing w:line="480" w:lineRule="auto"/>
        <w:rPr>
          <w:sz w:val="24"/>
          <w:szCs w:val="24"/>
        </w:rPr>
      </w:pPr>
      <w:r>
        <w:rPr>
          <w:sz w:val="24"/>
          <w:szCs w:val="24"/>
        </w:rPr>
        <w:tab/>
        <w:t xml:space="preserve">2. </w:t>
      </w:r>
      <w:r>
        <w:rPr>
          <w:sz w:val="24"/>
          <w:szCs w:val="24"/>
        </w:rPr>
        <w:tab/>
        <w:t>The time period for the Debtor</w:t>
      </w:r>
      <w:r w:rsidR="006E26B1">
        <w:rPr>
          <w:sz w:val="24"/>
          <w:szCs w:val="24"/>
        </w:rPr>
        <w:t>(s)</w:t>
      </w:r>
      <w:r>
        <w:rPr>
          <w:sz w:val="24"/>
          <w:szCs w:val="24"/>
        </w:rPr>
        <w:t xml:space="preserve"> to exempt any of the net proceeds </w:t>
      </w:r>
      <w:r w:rsidR="00BC5BFC">
        <w:rPr>
          <w:sz w:val="24"/>
          <w:szCs w:val="24"/>
        </w:rPr>
        <w:t xml:space="preserve">of the Claim </w:t>
      </w:r>
      <w:r>
        <w:rPr>
          <w:sz w:val="24"/>
          <w:szCs w:val="24"/>
        </w:rPr>
        <w:t>shall be tolled until 30 days after Debtor</w:t>
      </w:r>
      <w:r w:rsidR="006E26B1">
        <w:rPr>
          <w:sz w:val="24"/>
          <w:szCs w:val="24"/>
        </w:rPr>
        <w:t>(s)’</w:t>
      </w:r>
      <w:r>
        <w:rPr>
          <w:sz w:val="24"/>
          <w:szCs w:val="24"/>
        </w:rPr>
        <w:t xml:space="preserve"> counsel provides written notice to the Trustee of any moneys recovered for the Claim</w:t>
      </w:r>
      <w:r w:rsidR="00BC5BFC">
        <w:rPr>
          <w:sz w:val="24"/>
          <w:szCs w:val="24"/>
        </w:rPr>
        <w:t xml:space="preserve">, and the deadline for the Trustee to object to any exemptions regarding the Claim shall extended until 30 days after the notice is provided to the Trustee or the exemptions are filed, which is latter. </w:t>
      </w:r>
      <w:r>
        <w:rPr>
          <w:sz w:val="24"/>
          <w:szCs w:val="24"/>
        </w:rPr>
        <w:t xml:space="preserve"> </w:t>
      </w:r>
    </w:p>
    <w:p w14:paraId="12277445" w14:textId="77777777" w:rsidR="0081070B" w:rsidRDefault="00185EF8">
      <w:pPr>
        <w:spacing w:line="480" w:lineRule="auto"/>
        <w:rPr>
          <w:sz w:val="24"/>
          <w:szCs w:val="24"/>
        </w:rPr>
      </w:pPr>
      <w:r>
        <w:rPr>
          <w:sz w:val="24"/>
          <w:szCs w:val="24"/>
        </w:rPr>
        <w:tab/>
        <w:t xml:space="preserve">3. </w:t>
      </w:r>
      <w:r>
        <w:rPr>
          <w:sz w:val="24"/>
          <w:szCs w:val="24"/>
        </w:rPr>
        <w:tab/>
      </w:r>
      <w:r w:rsidR="00C47101">
        <w:rPr>
          <w:sz w:val="24"/>
          <w:szCs w:val="24"/>
        </w:rPr>
        <w:t>Debtor</w:t>
      </w:r>
      <w:r w:rsidR="006E26B1">
        <w:rPr>
          <w:sz w:val="24"/>
          <w:szCs w:val="24"/>
        </w:rPr>
        <w:t>(s)’</w:t>
      </w:r>
      <w:r w:rsidR="00272A0C">
        <w:rPr>
          <w:sz w:val="24"/>
          <w:szCs w:val="24"/>
        </w:rPr>
        <w:t xml:space="preserve"> personal injury counsel s</w:t>
      </w:r>
      <w:r w:rsidR="00ED5EB5">
        <w:rPr>
          <w:sz w:val="24"/>
          <w:szCs w:val="24"/>
        </w:rPr>
        <w:t>hall make no d</w:t>
      </w:r>
      <w:r w:rsidR="0081070B" w:rsidRPr="00ED5EB5">
        <w:rPr>
          <w:sz w:val="24"/>
          <w:szCs w:val="24"/>
        </w:rPr>
        <w:t xml:space="preserve">istribution </w:t>
      </w:r>
      <w:r w:rsidR="00ED5EB5">
        <w:rPr>
          <w:sz w:val="24"/>
          <w:szCs w:val="24"/>
        </w:rPr>
        <w:t xml:space="preserve">of any funds </w:t>
      </w:r>
      <w:r w:rsidR="007C30D9">
        <w:rPr>
          <w:sz w:val="24"/>
          <w:szCs w:val="24"/>
        </w:rPr>
        <w:t xml:space="preserve">recovered </w:t>
      </w:r>
      <w:r w:rsidR="00ED5EB5">
        <w:rPr>
          <w:sz w:val="24"/>
          <w:szCs w:val="24"/>
        </w:rPr>
        <w:t xml:space="preserve">regarding the </w:t>
      </w:r>
      <w:r w:rsidR="00764153">
        <w:rPr>
          <w:sz w:val="24"/>
          <w:szCs w:val="24"/>
        </w:rPr>
        <w:t xml:space="preserve">Claim </w:t>
      </w:r>
      <w:r w:rsidR="00ED5EB5">
        <w:rPr>
          <w:sz w:val="24"/>
          <w:szCs w:val="24"/>
        </w:rPr>
        <w:t xml:space="preserve">without </w:t>
      </w:r>
      <w:r w:rsidR="00BC5BFC">
        <w:rPr>
          <w:sz w:val="24"/>
          <w:szCs w:val="24"/>
        </w:rPr>
        <w:t xml:space="preserve">prior </w:t>
      </w:r>
      <w:r>
        <w:rPr>
          <w:sz w:val="24"/>
          <w:szCs w:val="24"/>
        </w:rPr>
        <w:t xml:space="preserve">written consent of the Chapter 13 Trustee or by </w:t>
      </w:r>
      <w:r w:rsidR="00BC5BFC">
        <w:rPr>
          <w:sz w:val="24"/>
          <w:szCs w:val="24"/>
        </w:rPr>
        <w:t xml:space="preserve">further </w:t>
      </w:r>
      <w:r w:rsidR="00ED5EB5">
        <w:rPr>
          <w:sz w:val="24"/>
          <w:szCs w:val="24"/>
        </w:rPr>
        <w:t xml:space="preserve">Order of the </w:t>
      </w:r>
      <w:r w:rsidR="00455B45">
        <w:rPr>
          <w:sz w:val="24"/>
          <w:szCs w:val="24"/>
        </w:rPr>
        <w:t xml:space="preserve">Bankruptcy </w:t>
      </w:r>
      <w:r w:rsidR="00ED5EB5">
        <w:rPr>
          <w:sz w:val="24"/>
          <w:szCs w:val="24"/>
        </w:rPr>
        <w:t xml:space="preserve">Court. </w:t>
      </w:r>
      <w:r w:rsidR="0081070B" w:rsidRPr="00ED5EB5">
        <w:rPr>
          <w:sz w:val="24"/>
          <w:szCs w:val="24"/>
        </w:rPr>
        <w:t xml:space="preserve"> </w:t>
      </w:r>
    </w:p>
    <w:p w14:paraId="0EA42421" w14:textId="77777777" w:rsidR="006E26B1" w:rsidRDefault="00F450E8">
      <w:pPr>
        <w:spacing w:line="480" w:lineRule="auto"/>
        <w:rPr>
          <w:sz w:val="24"/>
          <w:szCs w:val="24"/>
        </w:rPr>
      </w:pPr>
      <w:r>
        <w:rPr>
          <w:sz w:val="24"/>
          <w:szCs w:val="24"/>
        </w:rPr>
        <w:tab/>
        <w:t xml:space="preserve">4. </w:t>
      </w:r>
      <w:r>
        <w:rPr>
          <w:sz w:val="24"/>
          <w:szCs w:val="24"/>
        </w:rPr>
        <w:tab/>
        <w:t>The terms of this Consent Order shall supersede any conflicting terms of any future confirmed Chapter 13 Plan.</w:t>
      </w:r>
    </w:p>
    <w:p w14:paraId="4A0ACE25" w14:textId="77777777" w:rsidR="006E26B1" w:rsidRDefault="006E26B1">
      <w:pPr>
        <w:spacing w:line="480" w:lineRule="auto"/>
        <w:rPr>
          <w:sz w:val="24"/>
          <w:szCs w:val="24"/>
        </w:rPr>
      </w:pPr>
    </w:p>
    <w:p w14:paraId="1B933836" w14:textId="77777777" w:rsidR="006E26B1" w:rsidRDefault="006E26B1">
      <w:pPr>
        <w:spacing w:line="480" w:lineRule="auto"/>
        <w:rPr>
          <w:sz w:val="24"/>
          <w:szCs w:val="24"/>
        </w:rPr>
      </w:pPr>
    </w:p>
    <w:p w14:paraId="79E03021" w14:textId="77777777" w:rsidR="006E26B1" w:rsidRDefault="006E26B1">
      <w:pPr>
        <w:spacing w:line="480" w:lineRule="auto"/>
        <w:rPr>
          <w:sz w:val="24"/>
          <w:szCs w:val="24"/>
        </w:rPr>
      </w:pPr>
    </w:p>
    <w:p w14:paraId="28A34AE4" w14:textId="77777777" w:rsidR="006E26B1" w:rsidRDefault="006E26B1">
      <w:pPr>
        <w:spacing w:line="480" w:lineRule="auto"/>
        <w:rPr>
          <w:sz w:val="24"/>
          <w:szCs w:val="24"/>
        </w:rPr>
      </w:pPr>
    </w:p>
    <w:p w14:paraId="1B7CCBB2" w14:textId="77777777" w:rsidR="0081070B" w:rsidRPr="00ED5EB5" w:rsidRDefault="0081070B">
      <w:pPr>
        <w:spacing w:line="480" w:lineRule="auto"/>
        <w:rPr>
          <w:sz w:val="24"/>
          <w:szCs w:val="24"/>
        </w:rPr>
      </w:pPr>
      <w:r w:rsidRPr="00ED5EB5">
        <w:rPr>
          <w:sz w:val="24"/>
          <w:szCs w:val="24"/>
        </w:rPr>
        <w:lastRenderedPageBreak/>
        <w:tab/>
      </w:r>
      <w:r w:rsidR="00F450E8">
        <w:rPr>
          <w:sz w:val="24"/>
          <w:szCs w:val="24"/>
        </w:rPr>
        <w:t>5</w:t>
      </w:r>
      <w:r w:rsidRPr="00ED5EB5">
        <w:rPr>
          <w:sz w:val="24"/>
          <w:szCs w:val="24"/>
        </w:rPr>
        <w:t>.</w:t>
      </w:r>
      <w:r w:rsidRPr="00ED5EB5">
        <w:rPr>
          <w:sz w:val="24"/>
          <w:szCs w:val="24"/>
        </w:rPr>
        <w:tab/>
        <w:t xml:space="preserve">The parties hereto request the Court enter this agreement as a Consent Order. </w:t>
      </w:r>
    </w:p>
    <w:p w14:paraId="1D9F2E5A" w14:textId="77777777" w:rsidR="00272A0C" w:rsidRDefault="00272A0C">
      <w:pPr>
        <w:ind w:left="4320" w:hanging="4320"/>
        <w:rPr>
          <w:sz w:val="24"/>
          <w:szCs w:val="24"/>
        </w:rPr>
      </w:pPr>
    </w:p>
    <w:p w14:paraId="7EC1FF7E" w14:textId="77777777" w:rsidR="00272A0C" w:rsidRDefault="00272A0C">
      <w:pPr>
        <w:ind w:left="4320" w:hanging="4320"/>
        <w:rPr>
          <w:sz w:val="24"/>
          <w:szCs w:val="24"/>
        </w:rPr>
      </w:pPr>
    </w:p>
    <w:p w14:paraId="73738BF1" w14:textId="77777777" w:rsidR="00272A0C" w:rsidRDefault="00272A0C">
      <w:pPr>
        <w:ind w:left="4320" w:hanging="4320"/>
        <w:rPr>
          <w:sz w:val="24"/>
          <w:szCs w:val="24"/>
        </w:rPr>
      </w:pPr>
    </w:p>
    <w:p w14:paraId="32CC9077" w14:textId="77777777" w:rsidR="0081070B" w:rsidRPr="00764153" w:rsidRDefault="0081070B">
      <w:pPr>
        <w:ind w:left="4320" w:hanging="4320"/>
        <w:rPr>
          <w:sz w:val="24"/>
          <w:szCs w:val="24"/>
        </w:rPr>
      </w:pPr>
      <w:r w:rsidRPr="00ED5EB5">
        <w:rPr>
          <w:sz w:val="24"/>
          <w:szCs w:val="24"/>
        </w:rPr>
        <w:tab/>
      </w:r>
      <w:r w:rsidRPr="00ED5EB5">
        <w:rPr>
          <w:sz w:val="24"/>
          <w:szCs w:val="24"/>
        </w:rPr>
        <w:tab/>
      </w:r>
      <w:r w:rsidRPr="00ED5EB5">
        <w:rPr>
          <w:sz w:val="24"/>
          <w:szCs w:val="24"/>
        </w:rPr>
        <w:tab/>
      </w:r>
    </w:p>
    <w:p w14:paraId="6CCEFF11" w14:textId="77777777" w:rsidR="0081070B" w:rsidRPr="00764153" w:rsidRDefault="0081070B">
      <w:pPr>
        <w:rPr>
          <w:sz w:val="24"/>
          <w:szCs w:val="24"/>
        </w:rPr>
      </w:pPr>
    </w:p>
    <w:p w14:paraId="5C1C2736" w14:textId="77777777" w:rsidR="0081070B" w:rsidRPr="007C30D9" w:rsidRDefault="0081070B">
      <w:pPr>
        <w:rPr>
          <w:b/>
          <w:sz w:val="24"/>
          <w:szCs w:val="24"/>
        </w:rPr>
      </w:pP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006E26B1">
        <w:rPr>
          <w:sz w:val="24"/>
          <w:szCs w:val="24"/>
        </w:rPr>
        <w:t>__________________</w:t>
      </w:r>
      <w:r w:rsidR="00BC5BFC">
        <w:rPr>
          <w:b/>
          <w:sz w:val="24"/>
          <w:szCs w:val="24"/>
        </w:rPr>
        <w:t>, Esquire</w:t>
      </w:r>
      <w:r w:rsidR="00764153" w:rsidRPr="007C30D9">
        <w:rPr>
          <w:b/>
          <w:sz w:val="24"/>
          <w:szCs w:val="24"/>
        </w:rPr>
        <w:br/>
      </w:r>
    </w:p>
    <w:p w14:paraId="3F191C28" w14:textId="77777777" w:rsidR="0081070B" w:rsidRPr="00764153" w:rsidRDefault="0081070B">
      <w:pPr>
        <w:rPr>
          <w:sz w:val="24"/>
          <w:szCs w:val="24"/>
        </w:rPr>
      </w:pPr>
      <w:r w:rsidRPr="00764153">
        <w:rPr>
          <w:sz w:val="24"/>
          <w:szCs w:val="24"/>
        </w:rPr>
        <w:tab/>
      </w:r>
    </w:p>
    <w:p w14:paraId="415A06B1" w14:textId="77777777" w:rsidR="0081070B" w:rsidRPr="00764153" w:rsidRDefault="0081070B">
      <w:pPr>
        <w:rPr>
          <w:sz w:val="24"/>
          <w:szCs w:val="24"/>
          <w:u w:val="single"/>
        </w:rPr>
      </w:pP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t>B</w:t>
      </w:r>
      <w:r w:rsidR="00455B45" w:rsidRPr="00764153">
        <w:rPr>
          <w:sz w:val="24"/>
          <w:szCs w:val="24"/>
        </w:rPr>
        <w:t>y</w:t>
      </w:r>
      <w:r w:rsidRPr="00764153">
        <w:rPr>
          <w:sz w:val="24"/>
          <w:szCs w:val="24"/>
        </w:rPr>
        <w:t>:</w:t>
      </w:r>
      <w:r w:rsidRPr="00764153">
        <w:rPr>
          <w:sz w:val="24"/>
          <w:szCs w:val="24"/>
        </w:rPr>
        <w:tab/>
      </w:r>
      <w:r w:rsidRPr="00764153">
        <w:rPr>
          <w:sz w:val="24"/>
          <w:szCs w:val="24"/>
          <w:u w:val="single"/>
        </w:rPr>
        <w:t xml:space="preserve">                 </w:t>
      </w:r>
      <w:r w:rsidR="006E26B1">
        <w:rPr>
          <w:sz w:val="24"/>
          <w:szCs w:val="24"/>
          <w:u w:val="single"/>
        </w:rPr>
        <w:t>_______</w:t>
      </w:r>
      <w:r w:rsidRPr="00764153">
        <w:rPr>
          <w:sz w:val="24"/>
          <w:szCs w:val="24"/>
          <w:u w:val="single"/>
        </w:rPr>
        <w:t xml:space="preserve">          </w:t>
      </w:r>
    </w:p>
    <w:p w14:paraId="35BF9E2D" w14:textId="77777777" w:rsidR="0081070B" w:rsidRPr="00764153" w:rsidRDefault="0081070B">
      <w:pPr>
        <w:rPr>
          <w:sz w:val="24"/>
          <w:szCs w:val="24"/>
        </w:rPr>
      </w:pP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t>Attorney for Debtor</w:t>
      </w:r>
      <w:r w:rsidR="006E26B1">
        <w:rPr>
          <w:b/>
          <w:bCs/>
          <w:sz w:val="24"/>
          <w:szCs w:val="24"/>
        </w:rPr>
        <w:t>(s)</w:t>
      </w:r>
    </w:p>
    <w:p w14:paraId="1323F114" w14:textId="77777777" w:rsidR="007C30D9" w:rsidRDefault="007C30D9">
      <w:pPr>
        <w:rPr>
          <w:sz w:val="24"/>
          <w:szCs w:val="24"/>
        </w:rPr>
      </w:pPr>
    </w:p>
    <w:p w14:paraId="64E43FBD" w14:textId="77777777" w:rsidR="00F450E8" w:rsidRDefault="00F450E8">
      <w:pPr>
        <w:rPr>
          <w:sz w:val="24"/>
          <w:szCs w:val="24"/>
        </w:rPr>
      </w:pPr>
    </w:p>
    <w:p w14:paraId="236E2DB3" w14:textId="77777777" w:rsidR="00272A0C" w:rsidRDefault="00272A0C">
      <w:pPr>
        <w:rPr>
          <w:sz w:val="24"/>
          <w:szCs w:val="24"/>
        </w:rPr>
      </w:pPr>
    </w:p>
    <w:p w14:paraId="54DBDF0D" w14:textId="77777777" w:rsidR="00272A0C" w:rsidRPr="007C30D9" w:rsidRDefault="00272A0C" w:rsidP="00272A0C">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E26B1">
        <w:rPr>
          <w:sz w:val="24"/>
          <w:szCs w:val="24"/>
        </w:rPr>
        <w:t>__________________</w:t>
      </w:r>
      <w:r w:rsidR="006E26B1">
        <w:rPr>
          <w:b/>
          <w:sz w:val="24"/>
          <w:szCs w:val="24"/>
        </w:rPr>
        <w:t>, Esquire</w:t>
      </w:r>
      <w:r w:rsidR="006E26B1" w:rsidRPr="007C30D9">
        <w:rPr>
          <w:b/>
          <w:sz w:val="24"/>
          <w:szCs w:val="24"/>
        </w:rPr>
        <w:br/>
      </w:r>
      <w:r w:rsidRPr="007C30D9">
        <w:rPr>
          <w:b/>
          <w:sz w:val="24"/>
          <w:szCs w:val="24"/>
        </w:rPr>
        <w:br/>
      </w:r>
    </w:p>
    <w:p w14:paraId="1208EA50" w14:textId="77777777" w:rsidR="00272A0C" w:rsidRPr="00764153" w:rsidRDefault="00272A0C" w:rsidP="00272A0C">
      <w:pPr>
        <w:rPr>
          <w:sz w:val="24"/>
          <w:szCs w:val="24"/>
        </w:rPr>
      </w:pPr>
      <w:r w:rsidRPr="00764153">
        <w:rPr>
          <w:sz w:val="24"/>
          <w:szCs w:val="24"/>
        </w:rPr>
        <w:tab/>
      </w:r>
    </w:p>
    <w:p w14:paraId="7B11CAD0" w14:textId="77777777" w:rsidR="00272A0C" w:rsidRPr="00764153" w:rsidRDefault="00272A0C" w:rsidP="00272A0C">
      <w:pPr>
        <w:rPr>
          <w:sz w:val="24"/>
          <w:szCs w:val="24"/>
          <w:u w:val="single"/>
        </w:rPr>
      </w:pP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t>By:</w:t>
      </w:r>
      <w:r w:rsidRPr="00764153">
        <w:rPr>
          <w:sz w:val="24"/>
          <w:szCs w:val="24"/>
        </w:rPr>
        <w:tab/>
      </w:r>
      <w:r w:rsidRPr="00764153">
        <w:rPr>
          <w:sz w:val="24"/>
          <w:szCs w:val="24"/>
          <w:u w:val="single"/>
        </w:rPr>
        <w:t xml:space="preserve">                       </w:t>
      </w:r>
      <w:r w:rsidR="006E26B1">
        <w:rPr>
          <w:sz w:val="24"/>
          <w:szCs w:val="24"/>
          <w:u w:val="single"/>
        </w:rPr>
        <w:t>__________</w:t>
      </w:r>
      <w:r w:rsidRPr="00764153">
        <w:rPr>
          <w:sz w:val="24"/>
          <w:szCs w:val="24"/>
          <w:u w:val="single"/>
        </w:rPr>
        <w:t xml:space="preserve">    </w:t>
      </w:r>
    </w:p>
    <w:p w14:paraId="749E7FE6" w14:textId="77777777" w:rsidR="00272A0C" w:rsidRPr="00764153" w:rsidRDefault="00272A0C" w:rsidP="00272A0C">
      <w:pPr>
        <w:rPr>
          <w:sz w:val="24"/>
          <w:szCs w:val="24"/>
        </w:rPr>
      </w:pP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Pr>
          <w:b/>
          <w:bCs/>
          <w:sz w:val="24"/>
          <w:szCs w:val="24"/>
        </w:rPr>
        <w:t xml:space="preserve">Personal Injury </w:t>
      </w:r>
      <w:r w:rsidRPr="00764153">
        <w:rPr>
          <w:b/>
          <w:bCs/>
          <w:sz w:val="24"/>
          <w:szCs w:val="24"/>
        </w:rPr>
        <w:t xml:space="preserve">Attorney for Debtor </w:t>
      </w:r>
    </w:p>
    <w:p w14:paraId="7F9DA1F2" w14:textId="77777777" w:rsidR="00272A0C" w:rsidRDefault="00272A0C">
      <w:pPr>
        <w:rPr>
          <w:sz w:val="24"/>
          <w:szCs w:val="24"/>
        </w:rPr>
      </w:pPr>
    </w:p>
    <w:p w14:paraId="5D5AC9CE" w14:textId="77777777" w:rsidR="00C47101" w:rsidRDefault="00C47101">
      <w:pPr>
        <w:rPr>
          <w:sz w:val="24"/>
          <w:szCs w:val="24"/>
        </w:rPr>
      </w:pPr>
    </w:p>
    <w:p w14:paraId="7EFCDEA4" w14:textId="77777777" w:rsidR="00F450E8" w:rsidRPr="00764153" w:rsidRDefault="00272A0C" w:rsidP="00272A0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45F62E9E" w14:textId="77777777" w:rsidR="0081070B" w:rsidRPr="00764153" w:rsidRDefault="00ED5EB5" w:rsidP="00764153">
      <w:pPr>
        <w:ind w:left="5040" w:hanging="5040"/>
        <w:rPr>
          <w:sz w:val="24"/>
          <w:szCs w:val="24"/>
        </w:rPr>
      </w:pPr>
      <w:r w:rsidRPr="00764153">
        <w:rPr>
          <w:sz w:val="24"/>
          <w:szCs w:val="24"/>
        </w:rPr>
        <w:tab/>
      </w:r>
      <w:r w:rsidR="0081070B" w:rsidRPr="00764153">
        <w:rPr>
          <w:sz w:val="24"/>
          <w:szCs w:val="24"/>
        </w:rPr>
        <w:tab/>
      </w:r>
      <w:r w:rsidR="0081070B" w:rsidRPr="00764153">
        <w:rPr>
          <w:sz w:val="24"/>
          <w:szCs w:val="24"/>
        </w:rPr>
        <w:tab/>
      </w:r>
      <w:r w:rsidR="0081070B" w:rsidRPr="00764153">
        <w:rPr>
          <w:sz w:val="24"/>
          <w:szCs w:val="24"/>
        </w:rPr>
        <w:tab/>
      </w:r>
      <w:r w:rsidR="0081070B" w:rsidRPr="00764153">
        <w:rPr>
          <w:sz w:val="24"/>
          <w:szCs w:val="24"/>
        </w:rPr>
        <w:tab/>
      </w:r>
      <w:r w:rsidR="0081070B" w:rsidRPr="00764153">
        <w:rPr>
          <w:sz w:val="24"/>
          <w:szCs w:val="24"/>
        </w:rPr>
        <w:tab/>
      </w:r>
      <w:r w:rsidRPr="00764153">
        <w:rPr>
          <w:sz w:val="24"/>
          <w:szCs w:val="24"/>
        </w:rPr>
        <w:tab/>
      </w:r>
      <w:r w:rsidR="0081070B" w:rsidRPr="00764153">
        <w:rPr>
          <w:b/>
          <w:bCs/>
          <w:sz w:val="24"/>
          <w:szCs w:val="24"/>
        </w:rPr>
        <w:t>O</w:t>
      </w:r>
      <w:r w:rsidR="00764153" w:rsidRPr="00764153">
        <w:rPr>
          <w:b/>
          <w:bCs/>
          <w:sz w:val="24"/>
          <w:szCs w:val="24"/>
        </w:rPr>
        <w:t xml:space="preserve">ffice of Standing </w:t>
      </w:r>
      <w:r w:rsidR="0081070B" w:rsidRPr="00764153">
        <w:rPr>
          <w:b/>
          <w:bCs/>
          <w:sz w:val="24"/>
          <w:szCs w:val="24"/>
        </w:rPr>
        <w:t>C</w:t>
      </w:r>
      <w:r w:rsidR="00764153" w:rsidRPr="00764153">
        <w:rPr>
          <w:b/>
          <w:bCs/>
          <w:sz w:val="24"/>
          <w:szCs w:val="24"/>
        </w:rPr>
        <w:t>hapter 13 Trustee</w:t>
      </w:r>
    </w:p>
    <w:p w14:paraId="106732C0" w14:textId="77777777" w:rsidR="0081070B" w:rsidRPr="00764153" w:rsidRDefault="0081070B">
      <w:pPr>
        <w:rPr>
          <w:sz w:val="24"/>
          <w:szCs w:val="24"/>
        </w:rPr>
      </w:pPr>
      <w:r w:rsidRPr="00764153">
        <w:rPr>
          <w:sz w:val="24"/>
          <w:szCs w:val="24"/>
        </w:rPr>
        <w:tab/>
      </w:r>
    </w:p>
    <w:p w14:paraId="6212B0F0" w14:textId="77777777" w:rsidR="0081070B" w:rsidRPr="00764153" w:rsidRDefault="0081070B">
      <w:pPr>
        <w:rPr>
          <w:sz w:val="24"/>
          <w:szCs w:val="24"/>
          <w:u w:val="single"/>
        </w:rPr>
      </w:pP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t>B</w:t>
      </w:r>
      <w:r w:rsidR="00455B45" w:rsidRPr="00764153">
        <w:rPr>
          <w:sz w:val="24"/>
          <w:szCs w:val="24"/>
        </w:rPr>
        <w:t>y</w:t>
      </w:r>
      <w:r w:rsidRPr="00764153">
        <w:rPr>
          <w:sz w:val="24"/>
          <w:szCs w:val="24"/>
        </w:rPr>
        <w:t>:</w:t>
      </w:r>
      <w:r w:rsidRPr="00764153">
        <w:rPr>
          <w:sz w:val="24"/>
          <w:szCs w:val="24"/>
        </w:rPr>
        <w:tab/>
      </w:r>
      <w:r w:rsidR="00455B45" w:rsidRPr="00764153">
        <w:rPr>
          <w:i/>
          <w:sz w:val="24"/>
          <w:szCs w:val="24"/>
          <w:u w:val="single"/>
        </w:rPr>
        <w:t xml:space="preserve">/s/ </w:t>
      </w:r>
      <w:r w:rsidR="0053450A">
        <w:rPr>
          <w:i/>
          <w:sz w:val="24"/>
          <w:szCs w:val="24"/>
          <w:u w:val="single"/>
        </w:rPr>
        <w:t>Kenneth E. West _________</w:t>
      </w:r>
      <w:r w:rsidRPr="00764153">
        <w:rPr>
          <w:sz w:val="24"/>
          <w:szCs w:val="24"/>
          <w:u w:val="single"/>
        </w:rPr>
        <w:t xml:space="preserve">      </w:t>
      </w:r>
    </w:p>
    <w:p w14:paraId="021AC214" w14:textId="77777777" w:rsidR="0053450A" w:rsidRPr="0053450A" w:rsidRDefault="0081070B" w:rsidP="0053450A">
      <w:pPr>
        <w:rPr>
          <w:noProof/>
          <w:sz w:val="24"/>
          <w:szCs w:val="24"/>
        </w:rPr>
      </w:pPr>
      <w:r w:rsidRPr="00764153">
        <w:rPr>
          <w:sz w:val="24"/>
          <w:szCs w:val="24"/>
        </w:rPr>
        <w:tab/>
      </w:r>
      <w:r w:rsidR="00455B45" w:rsidRPr="00764153">
        <w:rPr>
          <w:sz w:val="24"/>
          <w:szCs w:val="24"/>
        </w:rPr>
        <w:tab/>
      </w:r>
      <w:r w:rsidR="00455B45" w:rsidRPr="00764153">
        <w:rPr>
          <w:sz w:val="24"/>
          <w:szCs w:val="24"/>
        </w:rPr>
        <w:tab/>
      </w:r>
      <w:r w:rsidR="00455B45" w:rsidRPr="00764153">
        <w:rPr>
          <w:sz w:val="24"/>
          <w:szCs w:val="24"/>
        </w:rPr>
        <w:tab/>
      </w:r>
      <w:r w:rsidR="00455B45" w:rsidRPr="00764153">
        <w:rPr>
          <w:sz w:val="24"/>
          <w:szCs w:val="24"/>
        </w:rPr>
        <w:tab/>
      </w:r>
      <w:r w:rsidR="00455B45" w:rsidRPr="00764153">
        <w:rPr>
          <w:sz w:val="24"/>
          <w:szCs w:val="24"/>
        </w:rPr>
        <w:tab/>
      </w:r>
      <w:r w:rsidR="00455B45" w:rsidRPr="00764153">
        <w:rPr>
          <w:sz w:val="24"/>
          <w:szCs w:val="24"/>
        </w:rPr>
        <w:tab/>
      </w:r>
      <w:bookmarkStart w:id="0" w:name="_MailAutoSig"/>
      <w:r w:rsidR="0053450A" w:rsidRPr="0053450A">
        <w:rPr>
          <w:noProof/>
          <w:sz w:val="24"/>
          <w:szCs w:val="24"/>
        </w:rPr>
        <w:t>Kenneth E. West, Esquire</w:t>
      </w:r>
    </w:p>
    <w:p w14:paraId="57943967" w14:textId="77777777" w:rsidR="0053450A" w:rsidRPr="0053450A" w:rsidRDefault="0053450A" w:rsidP="0053450A">
      <w:pPr>
        <w:ind w:left="5040"/>
        <w:rPr>
          <w:noProof/>
          <w:sz w:val="24"/>
          <w:szCs w:val="24"/>
        </w:rPr>
      </w:pPr>
      <w:r w:rsidRPr="0053450A">
        <w:rPr>
          <w:noProof/>
          <w:sz w:val="24"/>
          <w:szCs w:val="24"/>
        </w:rPr>
        <w:t>Chapter 13 Standing Trustee</w:t>
      </w:r>
    </w:p>
    <w:p w14:paraId="6C6B10D7" w14:textId="77777777" w:rsidR="0053450A" w:rsidRPr="0053450A" w:rsidRDefault="0053450A" w:rsidP="0053450A">
      <w:pPr>
        <w:widowControl/>
        <w:autoSpaceDE/>
        <w:autoSpaceDN/>
        <w:adjustRightInd/>
        <w:ind w:left="5040"/>
        <w:rPr>
          <w:sz w:val="24"/>
          <w:szCs w:val="24"/>
          <w:bdr w:val="none" w:sz="0" w:space="0" w:color="auto" w:frame="1"/>
          <w:shd w:val="clear" w:color="auto" w:fill="FFFFFF"/>
        </w:rPr>
      </w:pPr>
      <w:r w:rsidRPr="0053450A">
        <w:rPr>
          <w:sz w:val="24"/>
          <w:szCs w:val="24"/>
        </w:rPr>
        <w:fldChar w:fldCharType="begin"/>
      </w:r>
      <w:r w:rsidRPr="0053450A">
        <w:rPr>
          <w:sz w:val="24"/>
          <w:szCs w:val="24"/>
        </w:rPr>
        <w:instrText xml:space="preserve"> HYPERLINK "http://www.tfsbillpay.com/" </w:instrText>
      </w:r>
      <w:r w:rsidR="00005CD8" w:rsidRPr="0053450A">
        <w:rPr>
          <w:sz w:val="24"/>
          <w:szCs w:val="24"/>
        </w:rPr>
      </w:r>
      <w:r w:rsidRPr="0053450A">
        <w:rPr>
          <w:sz w:val="24"/>
          <w:szCs w:val="24"/>
        </w:rPr>
        <w:fldChar w:fldCharType="separate"/>
      </w:r>
      <w:r w:rsidRPr="0053450A">
        <w:rPr>
          <w:sz w:val="24"/>
          <w:szCs w:val="24"/>
          <w:bdr w:val="none" w:sz="0" w:space="0" w:color="auto" w:frame="1"/>
          <w:shd w:val="clear" w:color="auto" w:fill="FFFFFF"/>
        </w:rPr>
        <w:t>1234 Market Street (Septa Building)</w:t>
      </w:r>
      <w:r w:rsidRPr="0053450A">
        <w:rPr>
          <w:sz w:val="24"/>
          <w:szCs w:val="24"/>
          <w:bdr w:val="none" w:sz="0" w:space="0" w:color="auto" w:frame="1"/>
          <w:shd w:val="clear" w:color="auto" w:fill="FFFFFF"/>
        </w:rPr>
        <w:br/>
        <w:t>Suite 18-341</w:t>
      </w:r>
      <w:r w:rsidRPr="0053450A">
        <w:rPr>
          <w:sz w:val="24"/>
          <w:szCs w:val="24"/>
          <w:bdr w:val="none" w:sz="0" w:space="0" w:color="auto" w:frame="1"/>
          <w:shd w:val="clear" w:color="auto" w:fill="FFFFFF"/>
        </w:rPr>
        <w:br/>
        <w:t>Philadelphia, PA 19107</w:t>
      </w:r>
    </w:p>
    <w:p w14:paraId="6271F294" w14:textId="77777777" w:rsidR="0053450A" w:rsidRPr="0053450A" w:rsidRDefault="0053450A" w:rsidP="0053450A">
      <w:pPr>
        <w:shd w:val="clear" w:color="auto" w:fill="FFFFFF"/>
        <w:ind w:left="5040"/>
        <w:rPr>
          <w:noProof/>
          <w:sz w:val="24"/>
          <w:szCs w:val="24"/>
        </w:rPr>
      </w:pPr>
      <w:r w:rsidRPr="0053450A">
        <w:rPr>
          <w:sz w:val="24"/>
          <w:szCs w:val="24"/>
        </w:rPr>
        <w:fldChar w:fldCharType="end"/>
      </w:r>
      <w:r w:rsidRPr="0053450A">
        <w:rPr>
          <w:noProof/>
          <w:sz w:val="24"/>
          <w:szCs w:val="24"/>
        </w:rPr>
        <w:t>Phone:    215-627-1377, ext 101</w:t>
      </w:r>
    </w:p>
    <w:p w14:paraId="4873F5F3" w14:textId="77777777" w:rsidR="0053450A" w:rsidRPr="0053450A" w:rsidRDefault="0053450A" w:rsidP="0053450A">
      <w:pPr>
        <w:shd w:val="clear" w:color="auto" w:fill="FFFFFF"/>
        <w:ind w:left="5040"/>
        <w:rPr>
          <w:noProof/>
          <w:sz w:val="24"/>
          <w:szCs w:val="24"/>
        </w:rPr>
      </w:pPr>
      <w:r w:rsidRPr="0053450A">
        <w:rPr>
          <w:noProof/>
          <w:sz w:val="24"/>
          <w:szCs w:val="24"/>
        </w:rPr>
        <w:t>Fax:      215-627-6299</w:t>
      </w:r>
    </w:p>
    <w:bookmarkEnd w:id="0"/>
    <w:p w14:paraId="23AF517B" w14:textId="77777777" w:rsidR="0053450A" w:rsidRPr="0053450A" w:rsidRDefault="0053450A" w:rsidP="0053450A">
      <w:pPr>
        <w:rPr>
          <w:rFonts w:ascii="Calibri" w:hAnsi="Calibri"/>
        </w:rPr>
      </w:pPr>
    </w:p>
    <w:p w14:paraId="17D5AC3C" w14:textId="77777777" w:rsidR="0081070B" w:rsidRPr="00764153" w:rsidRDefault="0081070B" w:rsidP="00BC5BFC">
      <w:pPr>
        <w:rPr>
          <w:sz w:val="24"/>
          <w:szCs w:val="24"/>
        </w:rPr>
      </w:pP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p>
    <w:p w14:paraId="7B3D3762" w14:textId="77777777" w:rsidR="0081070B" w:rsidRPr="00764153" w:rsidRDefault="0081070B">
      <w:pPr>
        <w:rPr>
          <w:sz w:val="24"/>
          <w:szCs w:val="24"/>
        </w:rPr>
      </w:pPr>
    </w:p>
    <w:p w14:paraId="7682B6A4" w14:textId="77777777" w:rsidR="0081070B" w:rsidRPr="00764153" w:rsidRDefault="0081070B">
      <w:pPr>
        <w:rPr>
          <w:b/>
          <w:bCs/>
          <w:sz w:val="24"/>
          <w:szCs w:val="24"/>
        </w:rPr>
      </w:pPr>
      <w:r w:rsidRPr="00764153">
        <w:rPr>
          <w:sz w:val="24"/>
          <w:szCs w:val="24"/>
        </w:rPr>
        <w:tab/>
      </w:r>
      <w:r w:rsidRPr="00764153">
        <w:rPr>
          <w:sz w:val="24"/>
          <w:szCs w:val="24"/>
        </w:rPr>
        <w:tab/>
      </w:r>
      <w:r w:rsidRPr="00764153">
        <w:rPr>
          <w:sz w:val="24"/>
          <w:szCs w:val="24"/>
        </w:rPr>
        <w:tab/>
      </w:r>
      <w:r w:rsidRPr="00764153">
        <w:rPr>
          <w:sz w:val="24"/>
          <w:szCs w:val="24"/>
        </w:rPr>
        <w:tab/>
      </w:r>
      <w:r w:rsidRPr="00764153">
        <w:rPr>
          <w:sz w:val="24"/>
          <w:szCs w:val="24"/>
        </w:rPr>
        <w:tab/>
      </w:r>
      <w:r w:rsidRPr="00764153">
        <w:rPr>
          <w:b/>
          <w:bCs/>
          <w:sz w:val="24"/>
          <w:szCs w:val="24"/>
        </w:rPr>
        <w:tab/>
        <w:t>IT IS SO ORDERED:</w:t>
      </w:r>
    </w:p>
    <w:p w14:paraId="0FA59E27" w14:textId="77777777" w:rsidR="00ED5EB5" w:rsidRPr="00764153" w:rsidRDefault="00ED5EB5">
      <w:pPr>
        <w:rPr>
          <w:b/>
          <w:bCs/>
          <w:sz w:val="24"/>
          <w:szCs w:val="24"/>
        </w:rPr>
      </w:pPr>
    </w:p>
    <w:p w14:paraId="5FB0F949" w14:textId="77777777" w:rsidR="00ED5EB5" w:rsidRPr="00764153" w:rsidRDefault="00ED5EB5">
      <w:pPr>
        <w:rPr>
          <w:b/>
          <w:bCs/>
          <w:sz w:val="24"/>
          <w:szCs w:val="24"/>
        </w:rPr>
      </w:pPr>
    </w:p>
    <w:p w14:paraId="23584B6D" w14:textId="77777777" w:rsidR="00ED5EB5" w:rsidRPr="00764153" w:rsidRDefault="00ED5EB5">
      <w:pPr>
        <w:rPr>
          <w:b/>
          <w:bCs/>
          <w:sz w:val="24"/>
          <w:szCs w:val="24"/>
        </w:rPr>
      </w:pP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r w:rsidRPr="00764153">
        <w:rPr>
          <w:b/>
          <w:bCs/>
          <w:sz w:val="24"/>
          <w:szCs w:val="24"/>
        </w:rPr>
        <w:tab/>
      </w:r>
    </w:p>
    <w:p w14:paraId="0D524947" w14:textId="77777777" w:rsidR="0081070B" w:rsidRPr="00764153" w:rsidRDefault="00ED5EB5" w:rsidP="00ED5EB5">
      <w:pPr>
        <w:rPr>
          <w:b/>
          <w:bCs/>
          <w:sz w:val="24"/>
          <w:szCs w:val="24"/>
        </w:rPr>
      </w:pPr>
      <w:r w:rsidRPr="00764153">
        <w:rPr>
          <w:b/>
          <w:bCs/>
          <w:sz w:val="24"/>
          <w:szCs w:val="24"/>
        </w:rPr>
        <w:t>Dated:_______________</w:t>
      </w:r>
      <w:r w:rsidRPr="00764153">
        <w:rPr>
          <w:b/>
          <w:bCs/>
          <w:sz w:val="24"/>
          <w:szCs w:val="24"/>
        </w:rPr>
        <w:tab/>
      </w:r>
      <w:r w:rsidRPr="00764153">
        <w:rPr>
          <w:b/>
          <w:bCs/>
          <w:sz w:val="24"/>
          <w:szCs w:val="24"/>
        </w:rPr>
        <w:tab/>
      </w:r>
      <w:r w:rsidRPr="00764153">
        <w:rPr>
          <w:b/>
          <w:bCs/>
          <w:sz w:val="24"/>
          <w:szCs w:val="24"/>
        </w:rPr>
        <w:tab/>
      </w:r>
      <w:r w:rsidR="0081070B" w:rsidRPr="00764153">
        <w:rPr>
          <w:b/>
          <w:bCs/>
          <w:sz w:val="24"/>
          <w:szCs w:val="24"/>
        </w:rPr>
        <w:t>____________________________</w:t>
      </w:r>
    </w:p>
    <w:p w14:paraId="28D1D082" w14:textId="77777777" w:rsidR="0081070B" w:rsidRPr="00ED5EB5" w:rsidRDefault="00764153">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6E26B1">
        <w:rPr>
          <w:b/>
          <w:bCs/>
          <w:sz w:val="24"/>
          <w:szCs w:val="24"/>
        </w:rPr>
        <w:t>________________________</w:t>
      </w:r>
      <w:r w:rsidR="00ED5EB5" w:rsidRPr="00764153">
        <w:rPr>
          <w:b/>
          <w:bCs/>
          <w:sz w:val="24"/>
          <w:szCs w:val="24"/>
        </w:rPr>
        <w:t>,</w:t>
      </w:r>
      <w:r w:rsidR="0081070B" w:rsidRPr="00764153">
        <w:rPr>
          <w:b/>
          <w:bCs/>
          <w:sz w:val="24"/>
          <w:szCs w:val="24"/>
        </w:rPr>
        <w:tab/>
      </w:r>
      <w:r w:rsidR="0081070B" w:rsidRPr="00764153">
        <w:rPr>
          <w:b/>
          <w:bCs/>
          <w:sz w:val="24"/>
          <w:szCs w:val="24"/>
        </w:rPr>
        <w:tab/>
      </w:r>
      <w:r w:rsidR="0081070B" w:rsidRPr="00764153">
        <w:rPr>
          <w:b/>
          <w:bCs/>
          <w:sz w:val="24"/>
          <w:szCs w:val="24"/>
        </w:rPr>
        <w:tab/>
      </w:r>
      <w:r w:rsidR="0081070B" w:rsidRPr="00764153">
        <w:rPr>
          <w:b/>
          <w:bCs/>
          <w:sz w:val="24"/>
          <w:szCs w:val="24"/>
        </w:rPr>
        <w:tab/>
      </w:r>
      <w:r w:rsidR="0081070B" w:rsidRPr="00764153">
        <w:rPr>
          <w:b/>
          <w:bCs/>
          <w:sz w:val="24"/>
          <w:szCs w:val="24"/>
        </w:rPr>
        <w:tab/>
      </w:r>
      <w:r w:rsidR="00455B45" w:rsidRPr="00764153">
        <w:rPr>
          <w:b/>
          <w:bCs/>
          <w:sz w:val="24"/>
          <w:szCs w:val="24"/>
        </w:rPr>
        <w:tab/>
      </w:r>
      <w:r w:rsidR="00ED5EB5" w:rsidRPr="00764153">
        <w:rPr>
          <w:b/>
          <w:bCs/>
          <w:sz w:val="24"/>
          <w:szCs w:val="24"/>
        </w:rPr>
        <w:tab/>
      </w:r>
      <w:r w:rsidR="00ED5EB5" w:rsidRPr="00764153">
        <w:rPr>
          <w:b/>
          <w:bCs/>
          <w:sz w:val="24"/>
          <w:szCs w:val="24"/>
        </w:rPr>
        <w:tab/>
      </w:r>
      <w:r w:rsidR="00ED5EB5" w:rsidRPr="00764153">
        <w:rPr>
          <w:b/>
          <w:bCs/>
          <w:sz w:val="24"/>
          <w:szCs w:val="24"/>
        </w:rPr>
        <w:tab/>
      </w:r>
      <w:r w:rsidR="0081070B" w:rsidRPr="00764153">
        <w:rPr>
          <w:b/>
          <w:bCs/>
          <w:sz w:val="24"/>
          <w:szCs w:val="24"/>
        </w:rPr>
        <w:t>U</w:t>
      </w:r>
      <w:r w:rsidR="00ED5EB5" w:rsidRPr="00764153">
        <w:rPr>
          <w:b/>
          <w:bCs/>
          <w:sz w:val="24"/>
          <w:szCs w:val="24"/>
        </w:rPr>
        <w:t xml:space="preserve">nited States </w:t>
      </w:r>
      <w:r w:rsidR="00ED5EB5">
        <w:rPr>
          <w:b/>
          <w:bCs/>
          <w:sz w:val="24"/>
          <w:szCs w:val="24"/>
        </w:rPr>
        <w:t>Bankruptcy Court</w:t>
      </w:r>
    </w:p>
    <w:sectPr w:rsidR="0081070B" w:rsidRPr="00ED5EB5">
      <w:footerReference w:type="default" r:id="rId7"/>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02F4" w14:textId="77777777" w:rsidR="00983C25" w:rsidRDefault="00983C25" w:rsidP="00455B45">
      <w:r>
        <w:separator/>
      </w:r>
    </w:p>
  </w:endnote>
  <w:endnote w:type="continuationSeparator" w:id="0">
    <w:p w14:paraId="77A43FD9" w14:textId="77777777" w:rsidR="00983C25" w:rsidRDefault="00983C25" w:rsidP="0045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C3EE" w14:textId="77777777" w:rsidR="00455B45" w:rsidRDefault="00455B45">
    <w:pPr>
      <w:pStyle w:val="Footer"/>
      <w:jc w:val="center"/>
    </w:pPr>
    <w:r>
      <w:fldChar w:fldCharType="begin"/>
    </w:r>
    <w:r>
      <w:instrText xml:space="preserve"> PAGE   \* MERGEFORMAT </w:instrText>
    </w:r>
    <w:r>
      <w:fldChar w:fldCharType="separate"/>
    </w:r>
    <w:r w:rsidR="00272A0C">
      <w:rPr>
        <w:noProof/>
      </w:rPr>
      <w:t>2</w:t>
    </w:r>
    <w:r>
      <w:fldChar w:fldCharType="end"/>
    </w:r>
  </w:p>
  <w:p w14:paraId="66E7638A" w14:textId="77777777" w:rsidR="00455B45" w:rsidRDefault="00455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00FD" w14:textId="77777777" w:rsidR="00983C25" w:rsidRDefault="00983C25" w:rsidP="00455B45">
      <w:r>
        <w:separator/>
      </w:r>
    </w:p>
  </w:footnote>
  <w:footnote w:type="continuationSeparator" w:id="0">
    <w:p w14:paraId="2D694A19" w14:textId="77777777" w:rsidR="00983C25" w:rsidRDefault="00983C25" w:rsidP="00455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EB5"/>
    <w:rsid w:val="00005CD8"/>
    <w:rsid w:val="00185EF8"/>
    <w:rsid w:val="00187ED0"/>
    <w:rsid w:val="00272A0C"/>
    <w:rsid w:val="002E662A"/>
    <w:rsid w:val="00455B45"/>
    <w:rsid w:val="0053450A"/>
    <w:rsid w:val="00562207"/>
    <w:rsid w:val="006316A9"/>
    <w:rsid w:val="006E26B1"/>
    <w:rsid w:val="00764153"/>
    <w:rsid w:val="00773533"/>
    <w:rsid w:val="007C30D9"/>
    <w:rsid w:val="007D64F5"/>
    <w:rsid w:val="0081070B"/>
    <w:rsid w:val="0097463B"/>
    <w:rsid w:val="00983C25"/>
    <w:rsid w:val="00BC5BFC"/>
    <w:rsid w:val="00C47101"/>
    <w:rsid w:val="00DB633E"/>
    <w:rsid w:val="00ED5EB5"/>
    <w:rsid w:val="00F4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E5E4D"/>
  <w14:defaultImageDpi w14:val="0"/>
  <w15:docId w15:val="{0E14D055-3E44-4A96-B950-69F1C0A6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B45"/>
    <w:pPr>
      <w:tabs>
        <w:tab w:val="center" w:pos="4680"/>
        <w:tab w:val="right" w:pos="9360"/>
      </w:tabs>
    </w:pPr>
  </w:style>
  <w:style w:type="character" w:customStyle="1" w:styleId="HeaderChar">
    <w:name w:val="Header Char"/>
    <w:link w:val="Header"/>
    <w:uiPriority w:val="99"/>
    <w:locked/>
    <w:rsid w:val="00455B45"/>
    <w:rPr>
      <w:rFonts w:ascii="Times New Roman" w:hAnsi="Times New Roman" w:cs="Times New Roman"/>
      <w:sz w:val="20"/>
      <w:szCs w:val="20"/>
    </w:rPr>
  </w:style>
  <w:style w:type="paragraph" w:styleId="Footer">
    <w:name w:val="footer"/>
    <w:basedOn w:val="Normal"/>
    <w:link w:val="FooterChar"/>
    <w:uiPriority w:val="99"/>
    <w:unhideWhenUsed/>
    <w:rsid w:val="00455B45"/>
    <w:pPr>
      <w:tabs>
        <w:tab w:val="center" w:pos="4680"/>
        <w:tab w:val="right" w:pos="9360"/>
      </w:tabs>
    </w:pPr>
  </w:style>
  <w:style w:type="character" w:customStyle="1" w:styleId="FooterChar">
    <w:name w:val="Footer Char"/>
    <w:link w:val="Footer"/>
    <w:uiPriority w:val="99"/>
    <w:locked/>
    <w:rsid w:val="00455B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450E8"/>
    <w:rPr>
      <w:rFonts w:ascii="Segoe UI" w:hAnsi="Segoe UI" w:cs="Segoe UI"/>
      <w:sz w:val="18"/>
      <w:szCs w:val="18"/>
    </w:rPr>
  </w:style>
  <w:style w:type="character" w:customStyle="1" w:styleId="BalloonTextChar">
    <w:name w:val="Balloon Text Char"/>
    <w:link w:val="BalloonText"/>
    <w:uiPriority w:val="99"/>
    <w:semiHidden/>
    <w:locked/>
    <w:rsid w:val="00F450E8"/>
    <w:rPr>
      <w:rFonts w:ascii="Segoe UI" w:hAnsi="Segoe UI" w:cs="Segoe UI"/>
      <w:sz w:val="18"/>
      <w:szCs w:val="18"/>
    </w:rPr>
  </w:style>
  <w:style w:type="character" w:styleId="Hyperlink">
    <w:name w:val="Hyperlink"/>
    <w:uiPriority w:val="99"/>
    <w:semiHidden/>
    <w:unhideWhenUsed/>
    <w:rsid w:val="0053450A"/>
    <w:rPr>
      <w:color w:val="0000FF"/>
      <w:u w:val="single"/>
    </w:rPr>
  </w:style>
  <w:style w:type="paragraph" w:styleId="NormalWeb">
    <w:name w:val="Normal (Web)"/>
    <w:basedOn w:val="Normal"/>
    <w:uiPriority w:val="99"/>
    <w:semiHidden/>
    <w:unhideWhenUsed/>
    <w:rsid w:val="0053450A"/>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160300">
      <w:marLeft w:val="0"/>
      <w:marRight w:val="0"/>
      <w:marTop w:val="0"/>
      <w:marBottom w:val="0"/>
      <w:divBdr>
        <w:top w:val="none" w:sz="0" w:space="0" w:color="auto"/>
        <w:left w:val="none" w:sz="0" w:space="0" w:color="auto"/>
        <w:bottom w:val="none" w:sz="0" w:space="0" w:color="auto"/>
        <w:right w:val="none" w:sz="0" w:space="0" w:color="auto"/>
      </w:divBdr>
    </w:div>
    <w:div w:id="19501603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AC4E3-BCDE-4269-B2EC-1FB8FB18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Waterman</dc:creator>
  <cp:keywords/>
  <dc:description/>
  <cp:lastModifiedBy>Kevin Cockerham</cp:lastModifiedBy>
  <cp:revision>2</cp:revision>
  <cp:lastPrinted>2019-07-31T13:58:00Z</cp:lastPrinted>
  <dcterms:created xsi:type="dcterms:W3CDTF">2022-02-10T20:55:00Z</dcterms:created>
  <dcterms:modified xsi:type="dcterms:W3CDTF">2022-02-10T20:55:00Z</dcterms:modified>
</cp:coreProperties>
</file>